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89AF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专题1 化学反应与能量变化</w:t>
      </w:r>
    </w:p>
    <w:p w14:paraId="04844A65">
      <w:pPr>
        <w:jc w:val="center"/>
        <w:rPr>
          <w:rFonts w:ascii="Times New Roman" w:hAnsi="Times New Roman" w:eastAsia="宋体" w:cs="Times New Roman"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金属的腐蚀与防护</w:t>
      </w:r>
    </w:p>
    <w:p w14:paraId="69ABD362">
      <w:pPr>
        <w:spacing w:line="420" w:lineRule="exact"/>
        <w:rPr>
          <w:rFonts w:ascii="Times New Roman" w:hAnsi="Times New Roman" w:eastAsia="宋体" w:cs="Times New Roman"/>
          <w:sz w:val="22"/>
        </w:rPr>
      </w:pPr>
      <w:r>
        <w:rPr>
          <w:rFonts w:ascii="Times New Roman" w:hAnsi="Times New Roman" w:eastAsia="宋体" w:cs="Times New Roman"/>
          <w:sz w:val="22"/>
        </w:rPr>
        <w:t>预习填空</w:t>
      </w:r>
    </w:p>
    <w:p w14:paraId="75FCC221">
      <w:pPr>
        <w:spacing w:line="420" w:lineRule="exact"/>
        <w:rPr>
          <w:rFonts w:ascii="Times New Roman" w:hAnsi="Times New Roman" w:eastAsia="宋体" w:cs="Times New Roman"/>
          <w:sz w:val="22"/>
        </w:rPr>
      </w:pPr>
      <w:r>
        <w:rPr>
          <w:rFonts w:hint="eastAsia" w:ascii="Times New Roman" w:hAnsi="Times New Roman" w:eastAsia="宋体" w:cs="Times New Roman"/>
          <w:sz w:val="22"/>
        </w:rPr>
        <w:t>一、金属的腐蚀</w:t>
      </w:r>
    </w:p>
    <w:p w14:paraId="544975C9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1．金属腐蚀的本质</w:t>
      </w:r>
    </w:p>
    <w:p w14:paraId="33B75BDE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金属原子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变为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szCs w:val="21"/>
        </w:rPr>
        <w:t>，金属发生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0751506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2．金属腐蚀的类型</w:t>
      </w:r>
    </w:p>
    <w:p w14:paraId="19B9B65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(1)化学腐蚀与电化学腐蚀</w:t>
      </w:r>
    </w:p>
    <w:tbl>
      <w:tblPr>
        <w:tblStyle w:val="4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916"/>
        <w:gridCol w:w="3544"/>
      </w:tblGrid>
      <w:tr w14:paraId="20710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655F0A49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F02E66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化学腐蚀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42531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电化学腐蚀</w:t>
            </w:r>
          </w:p>
        </w:tc>
      </w:tr>
      <w:tr w14:paraId="2D947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271C31B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9286A81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金属跟</w:t>
            </w: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5C69B7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不纯金属或合金跟</w:t>
            </w: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</w:tr>
      <w:tr w14:paraId="014E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353375A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现象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47B9FB6C">
            <w:pPr>
              <w:tabs>
                <w:tab w:val="left" w:pos="3544"/>
              </w:tabs>
              <w:snapToGrid w:val="0"/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14CE7C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</w:tr>
      <w:tr w14:paraId="67AC7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0808904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本质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2BB010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金属被</w:t>
            </w: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       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9CC431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较活泼金属被</w:t>
            </w: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       </w:t>
            </w:r>
          </w:p>
        </w:tc>
      </w:tr>
      <w:tr w14:paraId="5D357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76E8F992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6460" w:type="dxa"/>
            <w:gridSpan w:val="2"/>
            <w:shd w:val="clear" w:color="auto" w:fill="auto"/>
            <w:vAlign w:val="center"/>
          </w:tcPr>
          <w:p w14:paraId="6ABE148C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两者往往同时发生，</w:t>
            </w: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        </w:t>
            </w:r>
            <w:r>
              <w:rPr>
                <w:rFonts w:ascii="Times New Roman" w:hAnsi="Times New Roman" w:eastAsia="宋体" w:cs="Times New Roman"/>
                <w:szCs w:val="21"/>
              </w:rPr>
              <w:t>腐蚀更普遍</w:t>
            </w:r>
          </w:p>
        </w:tc>
      </w:tr>
    </w:tbl>
    <w:p w14:paraId="5EE206AE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(2)析氢腐蚀与吸氧腐蚀</w:t>
      </w:r>
    </w:p>
    <w:p w14:paraId="7ACB88A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以钢铁的腐蚀为例进行分析：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09"/>
        <w:gridCol w:w="2551"/>
        <w:gridCol w:w="3077"/>
      </w:tblGrid>
      <w:tr w14:paraId="67508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32ED64D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7D2EB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析氢腐蚀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EFC9F7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吸氧腐蚀</w:t>
            </w:r>
          </w:p>
        </w:tc>
      </w:tr>
      <w:tr w14:paraId="32E8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5CBD5101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AE6FB4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5C374195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                                                               </w:t>
            </w:r>
          </w:p>
        </w:tc>
      </w:tr>
      <w:tr w14:paraId="7F3AF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restart"/>
            <w:vAlign w:val="center"/>
          </w:tcPr>
          <w:p w14:paraId="3A936F6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电极反应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CCDF0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负极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7AF4F6B9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Fe－2e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</w:p>
        </w:tc>
      </w:tr>
      <w:tr w14:paraId="3900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continue"/>
            <w:vAlign w:val="center"/>
          </w:tcPr>
          <w:p w14:paraId="36373E9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03BB1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正极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39321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＋2e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3B8232F3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O＋4e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=4OH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</w:p>
        </w:tc>
      </w:tr>
      <w:tr w14:paraId="5054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5CE94889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总反应式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DE402C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Fe＋2H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  <w:r>
              <w:rPr>
                <w:rFonts w:ascii="Times New Roman" w:hAnsi="Times New Roman" w:eastAsia="宋体" w:cs="Times New Roman"/>
                <w:szCs w:val="21"/>
              </w:rPr>
              <w:t>＋H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104B59FC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2Fe＋O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=2Fe(OH)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</w:p>
        </w:tc>
      </w:tr>
      <w:tr w14:paraId="33B3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4DD5A83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5580070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single"/>
              </w:rPr>
              <w:t xml:space="preserve">                            </w:t>
            </w:r>
            <w:r>
              <w:rPr>
                <w:rFonts w:ascii="Times New Roman" w:hAnsi="Times New Roman" w:eastAsia="宋体" w:cs="Times New Roman"/>
                <w:szCs w:val="21"/>
              </w:rPr>
              <w:t>更普遍</w:t>
            </w:r>
          </w:p>
        </w:tc>
      </w:tr>
    </w:tbl>
    <w:p w14:paraId="1EF09F6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二、金属的防护</w:t>
      </w:r>
    </w:p>
    <w:p w14:paraId="1C8526F5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(1)电化学防护</w:t>
      </w:r>
    </w:p>
    <w:p w14:paraId="5DDD364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牺牲阳极的阴极保护法——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原理</w:t>
      </w:r>
    </w:p>
    <w:p w14:paraId="694A7F7E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极：比被保护金属活泼的金属；b．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极：被保护的金属设备。</w:t>
      </w:r>
    </w:p>
    <w:p w14:paraId="54809E5E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外加电流的阴极保护法——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       </w:t>
      </w:r>
      <w:r>
        <w:rPr>
          <w:rFonts w:ascii="Times New Roman" w:hAnsi="Times New Roman" w:eastAsia="宋体" w:cs="Times New Roman"/>
          <w:szCs w:val="21"/>
        </w:rPr>
        <w:t>原理</w:t>
      </w:r>
    </w:p>
    <w:p w14:paraId="2FD62D35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极：被保护的金属设备；b．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极：惰性金属或石墨。</w:t>
      </w:r>
    </w:p>
    <w:p w14:paraId="5E3CAF9A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(2)改变金属的内部结构，如制成合金、不锈钢等。</w:t>
      </w:r>
    </w:p>
    <w:p w14:paraId="4A8D2751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(3)加防护层，如在金属表面喷油漆、涂油脂、电镀、喷镀或表面钝化等方法。</w:t>
      </w:r>
    </w:p>
    <w:p w14:paraId="6670BFBF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正误辨析</w:t>
      </w:r>
    </w:p>
    <w:p w14:paraId="78304977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(1)纯银器表面变黑和钢铁表面生锈腐蚀原理一样     (    )</w:t>
      </w:r>
    </w:p>
    <w:p w14:paraId="581B3B25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(2)Al、Fe、Cu在潮湿的空气中腐蚀均生成氧化物    (    )</w:t>
      </w:r>
    </w:p>
    <w:p w14:paraId="28E7E74B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(3)钢铁发生电化学腐蚀时，负极铁生成Fe</w:t>
      </w:r>
      <w:r>
        <w:rPr>
          <w:rFonts w:ascii="Times New Roman" w:hAnsi="Times New Roman" w:eastAsia="宋体" w:cs="Times New Roman"/>
          <w:szCs w:val="21"/>
          <w:vertAlign w:val="superscript"/>
        </w:rPr>
        <w:t xml:space="preserve">3＋  </w:t>
      </w:r>
      <w:r>
        <w:rPr>
          <w:rFonts w:ascii="Times New Roman" w:hAnsi="Times New Roman" w:eastAsia="宋体" w:cs="Times New Roman"/>
          <w:szCs w:val="21"/>
        </w:rPr>
        <w:t>(    )</w:t>
      </w:r>
    </w:p>
    <w:p w14:paraId="22A393FA">
      <w:pPr>
        <w:tabs>
          <w:tab w:val="left" w:pos="3544"/>
        </w:tabs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(4)在金属表面覆盖保护层，若保护层破损后，就完全失去了对金属的保护作用    (    )</w:t>
      </w:r>
    </w:p>
    <w:p w14:paraId="3181EA92">
      <w:pPr>
        <w:tabs>
          <w:tab w:val="left" w:pos="3544"/>
        </w:tabs>
        <w:snapToGrid w:val="0"/>
      </w:pPr>
      <w:r>
        <w:rPr>
          <w:rFonts w:ascii="Times New Roman" w:hAnsi="Times New Roman" w:eastAsia="宋体" w:cs="Times New Roman"/>
          <w:szCs w:val="21"/>
        </w:rPr>
        <w:t>(5)铁表面镀锌可增强其抗腐蚀性   (    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43B7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9A70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1D92B8E4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D6196F"/>
    <w:rsid w:val="0006608B"/>
    <w:rsid w:val="004F3839"/>
    <w:rsid w:val="00D6196F"/>
    <w:rsid w:val="00E574BE"/>
    <w:rsid w:val="142223FC"/>
    <w:rsid w:val="19A71479"/>
    <w:rsid w:val="21D63591"/>
    <w:rsid w:val="241C097C"/>
    <w:rsid w:val="293E4722"/>
    <w:rsid w:val="2CF9210C"/>
    <w:rsid w:val="30D8545C"/>
    <w:rsid w:val="53F21ECB"/>
    <w:rsid w:val="7D4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499</Words>
  <Characters>577</Characters>
  <Lines>39</Lines>
  <Paragraphs>36</Paragraphs>
  <TotalTime>0</TotalTime>
  <ScaleCrop>false</ScaleCrop>
  <LinksUpToDate>false</LinksUpToDate>
  <CharactersWithSpaces>979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2025-04-03T01:55:00Z</dcterms:created>
  <dc:creator>86131</dc:creator>
  <cp:lastModifiedBy>刘岩</cp:lastModifiedBy>
  <dcterms:modified xsi:type="dcterms:W3CDTF">2026-03-20T02:29:12Z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7B0E396F12F54676B29558C9DFE1C57D_12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